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FC" w:rsidRDefault="00825CBB" w:rsidP="004B10FC">
      <w:pPr>
        <w:pStyle w:val="NoSpacing"/>
        <w:jc w:val="center"/>
      </w:pPr>
      <w:r w:rsidRPr="00825CBB">
        <w:rPr>
          <w:noProof/>
        </w:rPr>
        <w:drawing>
          <wp:anchor distT="0" distB="0" distL="114300" distR="114300" simplePos="0" relativeHeight="251659264" behindDoc="0" locked="0" layoutInCell="1" allowOverlap="1" wp14:anchorId="0437CE93" wp14:editId="6BFC7EAB">
            <wp:simplePos x="0" y="0"/>
            <wp:positionH relativeFrom="column">
              <wp:posOffset>0</wp:posOffset>
            </wp:positionH>
            <wp:positionV relativeFrom="paragraph">
              <wp:posOffset>0</wp:posOffset>
            </wp:positionV>
            <wp:extent cx="1562100" cy="12884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A logo 2 full color-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288415"/>
                    </a:xfrm>
                    <a:prstGeom prst="rect">
                      <a:avLst/>
                    </a:prstGeom>
                  </pic:spPr>
                </pic:pic>
              </a:graphicData>
            </a:graphic>
            <wp14:sizeRelH relativeFrom="page">
              <wp14:pctWidth>0</wp14:pctWidth>
            </wp14:sizeRelH>
            <wp14:sizeRelV relativeFrom="page">
              <wp14:pctHeight>0</wp14:pctHeight>
            </wp14:sizeRelV>
          </wp:anchor>
        </w:drawing>
      </w:r>
      <w:r w:rsidR="0049216A">
        <w:rPr>
          <w:rFonts w:ascii="Minion Pro" w:hAnsi="Minion Pro"/>
          <w:b/>
          <w:i/>
          <w:sz w:val="32"/>
        </w:rPr>
        <w:t>NoVA</w:t>
      </w:r>
      <w:r w:rsidRPr="005B274D">
        <w:rPr>
          <w:rFonts w:ascii="Minion Pro" w:hAnsi="Minion Pro"/>
          <w:b/>
          <w:i/>
          <w:sz w:val="32"/>
        </w:rPr>
        <w:t xml:space="preserve"> Regional Alumni Chapter</w:t>
      </w:r>
      <w:r w:rsidR="0049216A">
        <w:rPr>
          <w:rFonts w:ascii="Minion Pro" w:hAnsi="Minion Pro"/>
          <w:b/>
          <w:i/>
          <w:sz w:val="32"/>
        </w:rPr>
        <w:t xml:space="preserve"> </w:t>
      </w:r>
      <w:r w:rsidR="005B274D" w:rsidRPr="005B274D">
        <w:rPr>
          <w:rFonts w:ascii="Minion Pro" w:hAnsi="Minion Pro"/>
          <w:b/>
          <w:i/>
          <w:sz w:val="32"/>
        </w:rPr>
        <w:t>is s</w:t>
      </w:r>
      <w:r w:rsidRPr="005B274D">
        <w:rPr>
          <w:rFonts w:ascii="Minion Pro" w:hAnsi="Minion Pro"/>
          <w:b/>
          <w:i/>
          <w:sz w:val="32"/>
        </w:rPr>
        <w:t>ponsoring</w:t>
      </w:r>
      <w:r w:rsidR="005B274D" w:rsidRPr="005B274D">
        <w:rPr>
          <w:rFonts w:ascii="Minion Pro" w:hAnsi="Minion Pro"/>
          <w:b/>
          <w:i/>
          <w:sz w:val="32"/>
        </w:rPr>
        <w:t xml:space="preserve"> a</w:t>
      </w:r>
      <w:r>
        <w:rPr>
          <w:rFonts w:ascii="Minion Pro" w:hAnsi="Minion Pro"/>
          <w:b/>
          <w:sz w:val="32"/>
        </w:rPr>
        <w:br/>
      </w:r>
      <w:r w:rsidR="004B10FC" w:rsidRPr="004B10FC">
        <w:rPr>
          <w:rFonts w:ascii="Minion Pro" w:hAnsi="Minion Pro"/>
          <w:b/>
          <w:color w:val="9BBB59" w:themeColor="accent3"/>
          <w:sz w:val="80"/>
          <w:szCs w:val="80"/>
        </w:rPr>
        <w:t xml:space="preserve">Trip to the State </w:t>
      </w:r>
      <w:r w:rsidRPr="004B10FC">
        <w:rPr>
          <w:rFonts w:ascii="Minion Pro" w:hAnsi="Minion Pro"/>
          <w:b/>
          <w:color w:val="9BBB59" w:themeColor="accent3"/>
          <w:sz w:val="80"/>
          <w:szCs w:val="80"/>
        </w:rPr>
        <w:t>Capitol</w:t>
      </w:r>
      <w:r w:rsidRPr="00825CBB">
        <w:rPr>
          <w:rFonts w:ascii="Minion Pro" w:hAnsi="Minion Pro"/>
          <w:b/>
          <w:color w:val="9BBB59" w:themeColor="accent3"/>
          <w:sz w:val="72"/>
        </w:rPr>
        <w:br/>
      </w:r>
      <w:r w:rsidRPr="00201751">
        <w:rPr>
          <w:rFonts w:ascii="Minion Pro" w:hAnsi="Minion Pro"/>
          <w:b/>
          <w:color w:val="9BBB59" w:themeColor="accent3"/>
          <w:sz w:val="48"/>
        </w:rPr>
        <w:t>Tuesday, January 31, 2017</w:t>
      </w:r>
    </w:p>
    <w:p w:rsidR="00201751" w:rsidRPr="004B10FC" w:rsidRDefault="00201751" w:rsidP="004B10FC">
      <w:pPr>
        <w:pStyle w:val="NoSpacing"/>
        <w:jc w:val="center"/>
      </w:pPr>
    </w:p>
    <w:p w:rsidR="005B274D" w:rsidRPr="00201751" w:rsidRDefault="005B274D" w:rsidP="004B10FC">
      <w:pPr>
        <w:pStyle w:val="NoSpacing"/>
        <w:jc w:val="center"/>
        <w:rPr>
          <w:rFonts w:ascii="Minion Pro" w:hAnsi="Minion Pro"/>
          <w:b/>
          <w:color w:val="000000" w:themeColor="text1"/>
          <w:sz w:val="40"/>
          <w:szCs w:val="48"/>
        </w:rPr>
      </w:pPr>
      <w:r w:rsidRPr="00201751">
        <w:rPr>
          <w:rFonts w:ascii="Minion Pro" w:hAnsi="Minion Pro"/>
          <w:b/>
          <w:color w:val="000000" w:themeColor="text1"/>
          <w:sz w:val="40"/>
          <w:szCs w:val="48"/>
        </w:rPr>
        <w:t>T</w:t>
      </w:r>
      <w:r w:rsidR="00825CBB" w:rsidRPr="00201751">
        <w:rPr>
          <w:rFonts w:ascii="Minion Pro" w:hAnsi="Minion Pro"/>
          <w:b/>
          <w:color w:val="000000" w:themeColor="text1"/>
          <w:sz w:val="40"/>
          <w:szCs w:val="48"/>
        </w:rPr>
        <w:t>o support The Arc of Virginia’s DD Advocacy Day</w:t>
      </w:r>
    </w:p>
    <w:p w:rsidR="005B274D" w:rsidRPr="004B10FC" w:rsidRDefault="005B274D" w:rsidP="005B274D">
      <w:pPr>
        <w:spacing w:after="0" w:line="240" w:lineRule="auto"/>
        <w:jc w:val="center"/>
        <w:rPr>
          <w:color w:val="000000" w:themeColor="text1"/>
          <w:sz w:val="32"/>
          <w:szCs w:val="24"/>
        </w:rPr>
      </w:pPr>
      <w:r w:rsidRPr="004B10FC">
        <w:rPr>
          <w:color w:val="000000" w:themeColor="text1"/>
          <w:sz w:val="32"/>
          <w:szCs w:val="24"/>
        </w:rPr>
        <w:t>YLF and PIP Alumni are</w:t>
      </w:r>
      <w:r w:rsidR="00825CBB" w:rsidRPr="004B10FC">
        <w:rPr>
          <w:color w:val="000000" w:themeColor="text1"/>
          <w:sz w:val="32"/>
          <w:szCs w:val="24"/>
        </w:rPr>
        <w:t xml:space="preserve"> invited to participate and transportation cost will be covered and or reimbursed by</w:t>
      </w:r>
      <w:r w:rsidRPr="004B10FC">
        <w:rPr>
          <w:color w:val="000000" w:themeColor="text1"/>
          <w:sz w:val="32"/>
          <w:szCs w:val="24"/>
        </w:rPr>
        <w:t xml:space="preserve"> the</w:t>
      </w:r>
      <w:r w:rsidR="00825CBB" w:rsidRPr="004B10FC">
        <w:rPr>
          <w:color w:val="000000" w:themeColor="text1"/>
          <w:sz w:val="32"/>
          <w:szCs w:val="24"/>
        </w:rPr>
        <w:t xml:space="preserve"> </w:t>
      </w:r>
      <w:r w:rsidRPr="004B10FC">
        <w:rPr>
          <w:color w:val="000000" w:themeColor="text1"/>
          <w:sz w:val="32"/>
          <w:szCs w:val="24"/>
        </w:rPr>
        <w:t>VBPD Alumni D</w:t>
      </w:r>
      <w:r w:rsidR="00825CBB" w:rsidRPr="004B10FC">
        <w:rPr>
          <w:color w:val="000000" w:themeColor="text1"/>
          <w:sz w:val="32"/>
          <w:szCs w:val="24"/>
        </w:rPr>
        <w:t xml:space="preserve">evelopment </w:t>
      </w:r>
      <w:r w:rsidRPr="004B10FC">
        <w:rPr>
          <w:color w:val="000000" w:themeColor="text1"/>
          <w:sz w:val="32"/>
          <w:szCs w:val="24"/>
        </w:rPr>
        <w:t>P</w:t>
      </w:r>
      <w:r w:rsidR="00825CBB" w:rsidRPr="004B10FC">
        <w:rPr>
          <w:color w:val="000000" w:themeColor="text1"/>
          <w:sz w:val="32"/>
          <w:szCs w:val="24"/>
        </w:rPr>
        <w:t>rogram.</w:t>
      </w:r>
    </w:p>
    <w:p w:rsidR="005B274D" w:rsidRPr="004B10FC" w:rsidRDefault="005B274D" w:rsidP="005B274D">
      <w:pPr>
        <w:spacing w:after="0" w:line="240" w:lineRule="auto"/>
        <w:jc w:val="center"/>
        <w:rPr>
          <w:color w:val="FF0000"/>
          <w:sz w:val="32"/>
          <w:szCs w:val="24"/>
        </w:rPr>
      </w:pPr>
      <w:r w:rsidRPr="004B10FC">
        <w:rPr>
          <w:color w:val="000000" w:themeColor="text1"/>
          <w:sz w:val="32"/>
          <w:szCs w:val="24"/>
        </w:rPr>
        <w:t>B</w:t>
      </w:r>
      <w:r w:rsidR="00825CBB" w:rsidRPr="004B10FC">
        <w:rPr>
          <w:color w:val="000000" w:themeColor="text1"/>
          <w:sz w:val="32"/>
          <w:szCs w:val="24"/>
        </w:rPr>
        <w:t xml:space="preserve">uses will depart from: </w:t>
      </w:r>
      <w:r w:rsidR="00825CBB" w:rsidRPr="004B10FC">
        <w:rPr>
          <w:color w:val="FF0000"/>
          <w:sz w:val="32"/>
          <w:szCs w:val="24"/>
        </w:rPr>
        <w:t>(info needed based on Region)</w:t>
      </w:r>
    </w:p>
    <w:p w:rsidR="00825CBB" w:rsidRPr="004B10FC" w:rsidRDefault="005B274D" w:rsidP="005B274D">
      <w:pPr>
        <w:spacing w:after="0" w:line="240" w:lineRule="auto"/>
        <w:jc w:val="center"/>
        <w:rPr>
          <w:color w:val="000000" w:themeColor="text1"/>
          <w:sz w:val="32"/>
          <w:szCs w:val="24"/>
        </w:rPr>
      </w:pPr>
      <w:r w:rsidRPr="004B10FC">
        <w:rPr>
          <w:color w:val="000000" w:themeColor="text1"/>
          <w:sz w:val="32"/>
          <w:szCs w:val="24"/>
        </w:rPr>
        <w:t xml:space="preserve">Buses will return </w:t>
      </w:r>
      <w:r w:rsidR="00825CBB" w:rsidRPr="004B10FC">
        <w:rPr>
          <w:color w:val="000000" w:themeColor="text1"/>
          <w:sz w:val="32"/>
          <w:szCs w:val="24"/>
        </w:rPr>
        <w:t>by</w:t>
      </w:r>
      <w:r w:rsidRPr="004B10FC">
        <w:rPr>
          <w:color w:val="000000" w:themeColor="text1"/>
          <w:sz w:val="32"/>
          <w:szCs w:val="24"/>
        </w:rPr>
        <w:t>:</w:t>
      </w:r>
      <w:r w:rsidR="00825CBB" w:rsidRPr="004B10FC">
        <w:rPr>
          <w:color w:val="000000" w:themeColor="text1"/>
          <w:sz w:val="32"/>
          <w:szCs w:val="24"/>
        </w:rPr>
        <w:t xml:space="preserve"> </w:t>
      </w:r>
      <w:r w:rsidR="00825CBB" w:rsidRPr="004B10FC">
        <w:rPr>
          <w:color w:val="FF0000"/>
          <w:sz w:val="32"/>
          <w:szCs w:val="24"/>
        </w:rPr>
        <w:t>(info need from Regions)</w:t>
      </w:r>
    </w:p>
    <w:p w:rsidR="005B274D" w:rsidRDefault="004B10FC" w:rsidP="005B274D">
      <w:pPr>
        <w:spacing w:after="0" w:line="240" w:lineRule="auto"/>
        <w:jc w:val="center"/>
        <w:rPr>
          <w:b/>
          <w:color w:val="9BBB59" w:themeColor="accent3"/>
          <w:sz w:val="28"/>
          <w:szCs w:val="28"/>
        </w:rPr>
      </w:pPr>
      <w:r>
        <w:rPr>
          <w:b/>
          <w:noProof/>
          <w:color w:val="000000" w:themeColor="text1"/>
          <w:sz w:val="24"/>
          <w:szCs w:val="24"/>
        </w:rPr>
        <w:drawing>
          <wp:anchor distT="0" distB="0" distL="114300" distR="114300" simplePos="0" relativeHeight="251658240" behindDoc="1" locked="0" layoutInCell="1" allowOverlap="1" wp14:anchorId="7CEAEF45" wp14:editId="5BEA2639">
            <wp:simplePos x="0" y="0"/>
            <wp:positionH relativeFrom="column">
              <wp:posOffset>3343275</wp:posOffset>
            </wp:positionH>
            <wp:positionV relativeFrom="paragraph">
              <wp:posOffset>215265</wp:posOffset>
            </wp:positionV>
            <wp:extent cx="3437255" cy="1933575"/>
            <wp:effectExtent l="0" t="0" r="0" b="9525"/>
            <wp:wrapSquare wrapText="bothSides"/>
            <wp:docPr id="2" name="Picture 2" descr="C:\Users\uvx67953\Desktop\TB101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vx67953\Desktop\TB101s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725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74D" w:rsidRPr="005B274D" w:rsidRDefault="005B274D" w:rsidP="005B274D">
      <w:pPr>
        <w:spacing w:after="0" w:line="240" w:lineRule="auto"/>
        <w:rPr>
          <w:b/>
          <w:color w:val="9BBB59" w:themeColor="accent3"/>
          <w:sz w:val="36"/>
          <w:szCs w:val="28"/>
        </w:rPr>
      </w:pPr>
      <w:r w:rsidRPr="005B274D">
        <w:rPr>
          <w:b/>
          <w:color w:val="9BBB59" w:themeColor="accent3"/>
          <w:sz w:val="36"/>
          <w:szCs w:val="28"/>
        </w:rPr>
        <w:t>DD ADVOCACY DAY AGENDA</w:t>
      </w:r>
    </w:p>
    <w:p w:rsidR="004B10FC" w:rsidRDefault="004B10FC" w:rsidP="005B274D">
      <w:pPr>
        <w:spacing w:after="0" w:line="240" w:lineRule="auto"/>
        <w:rPr>
          <w:b/>
          <w:caps/>
          <w:color w:val="000000" w:themeColor="text1"/>
          <w:sz w:val="24"/>
          <w:szCs w:val="24"/>
          <w:u w:val="single"/>
        </w:rPr>
      </w:pPr>
    </w:p>
    <w:p w:rsidR="005B274D" w:rsidRPr="005B274D" w:rsidRDefault="005B274D" w:rsidP="005B274D">
      <w:pPr>
        <w:spacing w:after="0" w:line="240" w:lineRule="auto"/>
        <w:rPr>
          <w:b/>
          <w:caps/>
          <w:color w:val="000000" w:themeColor="text1"/>
          <w:sz w:val="24"/>
          <w:szCs w:val="24"/>
          <w:u w:val="single"/>
        </w:rPr>
      </w:pPr>
      <w:r w:rsidRPr="005B274D">
        <w:rPr>
          <w:b/>
          <w:caps/>
          <w:color w:val="000000" w:themeColor="text1"/>
          <w:sz w:val="24"/>
          <w:szCs w:val="24"/>
          <w:u w:val="single"/>
        </w:rPr>
        <w:t>General Assembly Building</w:t>
      </w:r>
    </w:p>
    <w:p w:rsidR="005B274D" w:rsidRPr="005B274D" w:rsidRDefault="005B274D" w:rsidP="005B274D">
      <w:pPr>
        <w:spacing w:after="0" w:line="240" w:lineRule="auto"/>
        <w:rPr>
          <w:b/>
          <w:color w:val="000000" w:themeColor="text1"/>
          <w:sz w:val="24"/>
          <w:szCs w:val="24"/>
        </w:rPr>
      </w:pPr>
      <w:r w:rsidRPr="005B274D">
        <w:rPr>
          <w:b/>
          <w:color w:val="000000" w:themeColor="text1"/>
          <w:sz w:val="24"/>
          <w:szCs w:val="24"/>
        </w:rPr>
        <w:t>201 N 9th St, Richmond, VA 23219</w:t>
      </w:r>
    </w:p>
    <w:p w:rsidR="005B274D" w:rsidRPr="005B274D" w:rsidRDefault="005B274D" w:rsidP="005B274D">
      <w:pPr>
        <w:spacing w:after="0" w:line="240" w:lineRule="auto"/>
        <w:rPr>
          <w:color w:val="000000" w:themeColor="text1"/>
          <w:sz w:val="24"/>
          <w:szCs w:val="24"/>
        </w:rPr>
      </w:pPr>
      <w:r w:rsidRPr="005B274D">
        <w:rPr>
          <w:color w:val="000000" w:themeColor="text1"/>
          <w:sz w:val="24"/>
          <w:szCs w:val="24"/>
        </w:rPr>
        <w:t>8:00</w:t>
      </w:r>
      <w:r>
        <w:rPr>
          <w:color w:val="000000" w:themeColor="text1"/>
          <w:sz w:val="24"/>
          <w:szCs w:val="24"/>
        </w:rPr>
        <w:t xml:space="preserve"> </w:t>
      </w:r>
      <w:r w:rsidRPr="005B274D">
        <w:rPr>
          <w:color w:val="000000" w:themeColor="text1"/>
          <w:sz w:val="24"/>
          <w:szCs w:val="24"/>
        </w:rPr>
        <w:t>am -10:30</w:t>
      </w:r>
      <w:r>
        <w:rPr>
          <w:color w:val="000000" w:themeColor="text1"/>
          <w:sz w:val="24"/>
          <w:szCs w:val="24"/>
        </w:rPr>
        <w:t xml:space="preserve"> </w:t>
      </w:r>
      <w:r w:rsidRPr="005B274D">
        <w:rPr>
          <w:color w:val="000000" w:themeColor="text1"/>
          <w:sz w:val="24"/>
          <w:szCs w:val="24"/>
        </w:rPr>
        <w:t>am – Schedule Appointments prior to January 20</w:t>
      </w:r>
      <w:r w:rsidRPr="005B274D">
        <w:rPr>
          <w:color w:val="000000" w:themeColor="text1"/>
          <w:sz w:val="24"/>
          <w:szCs w:val="24"/>
          <w:vertAlign w:val="superscript"/>
        </w:rPr>
        <w:t>th</w:t>
      </w:r>
      <w:r w:rsidRPr="005B274D">
        <w:rPr>
          <w:color w:val="000000" w:themeColor="text1"/>
          <w:sz w:val="24"/>
          <w:szCs w:val="24"/>
        </w:rPr>
        <w:t xml:space="preserve"> with your Legislatures to meet them on January 31, 2017 during this timeframe at the General Assembly Building to share your concerns on policy issues effecting persons with Disabilities.</w:t>
      </w:r>
    </w:p>
    <w:p w:rsidR="005B274D" w:rsidRPr="005B274D" w:rsidRDefault="005B274D" w:rsidP="005B274D">
      <w:pPr>
        <w:spacing w:after="0" w:line="240" w:lineRule="auto"/>
        <w:rPr>
          <w:b/>
          <w:caps/>
          <w:color w:val="000000" w:themeColor="text1"/>
          <w:sz w:val="24"/>
          <w:szCs w:val="24"/>
          <w:u w:val="single"/>
        </w:rPr>
      </w:pPr>
      <w:r>
        <w:rPr>
          <w:b/>
          <w:caps/>
          <w:color w:val="000000" w:themeColor="text1"/>
          <w:sz w:val="24"/>
          <w:szCs w:val="24"/>
          <w:u w:val="single"/>
        </w:rPr>
        <w:br/>
      </w:r>
      <w:r w:rsidRPr="005B274D">
        <w:rPr>
          <w:b/>
          <w:caps/>
          <w:color w:val="000000" w:themeColor="text1"/>
          <w:sz w:val="24"/>
          <w:szCs w:val="24"/>
          <w:u w:val="single"/>
        </w:rPr>
        <w:t>Bell Tower located in front of the State Capitol</w:t>
      </w:r>
    </w:p>
    <w:p w:rsidR="005B274D" w:rsidRPr="005B274D" w:rsidRDefault="005B274D" w:rsidP="005B274D">
      <w:pPr>
        <w:spacing w:after="0" w:line="240" w:lineRule="auto"/>
        <w:rPr>
          <w:b/>
          <w:color w:val="000000" w:themeColor="text1"/>
          <w:sz w:val="24"/>
          <w:szCs w:val="24"/>
        </w:rPr>
      </w:pPr>
      <w:r w:rsidRPr="005B274D">
        <w:rPr>
          <w:color w:val="000000" w:themeColor="text1"/>
          <w:sz w:val="24"/>
          <w:szCs w:val="24"/>
        </w:rPr>
        <w:t>10:45</w:t>
      </w:r>
      <w:r>
        <w:rPr>
          <w:color w:val="000000" w:themeColor="text1"/>
          <w:sz w:val="24"/>
          <w:szCs w:val="24"/>
        </w:rPr>
        <w:t xml:space="preserve"> </w:t>
      </w:r>
      <w:r w:rsidRPr="005B274D">
        <w:rPr>
          <w:color w:val="000000" w:themeColor="text1"/>
          <w:sz w:val="24"/>
          <w:szCs w:val="24"/>
        </w:rPr>
        <w:t>am –</w:t>
      </w:r>
      <w:r>
        <w:rPr>
          <w:color w:val="000000" w:themeColor="text1"/>
          <w:sz w:val="24"/>
          <w:szCs w:val="24"/>
        </w:rPr>
        <w:t xml:space="preserve"> </w:t>
      </w:r>
      <w:r w:rsidRPr="005B274D">
        <w:rPr>
          <w:color w:val="000000" w:themeColor="text1"/>
          <w:sz w:val="24"/>
          <w:szCs w:val="24"/>
        </w:rPr>
        <w:t>11:30</w:t>
      </w:r>
      <w:r>
        <w:rPr>
          <w:color w:val="000000" w:themeColor="text1"/>
          <w:sz w:val="24"/>
          <w:szCs w:val="24"/>
        </w:rPr>
        <w:t xml:space="preserve"> </w:t>
      </w:r>
      <w:r w:rsidRPr="005B274D">
        <w:rPr>
          <w:color w:val="000000" w:themeColor="text1"/>
          <w:sz w:val="24"/>
          <w:szCs w:val="24"/>
        </w:rPr>
        <w:t>am DD ADVOCACY DAY RALLY:  Meet at the BELLS Tower which is located in front of the State Capitol to stand in unity and solidarity with other agencies, coalitions, organizations and advocates, to demonstrate by your presence the importance of prioritizing DD policy issues effecting persons with disabilities in the Commonwealth.</w:t>
      </w:r>
      <w:r w:rsidRPr="005B274D">
        <w:rPr>
          <w:b/>
          <w:color w:val="000000" w:themeColor="text1"/>
          <w:sz w:val="24"/>
          <w:szCs w:val="24"/>
        </w:rPr>
        <w:t xml:space="preserve">  </w:t>
      </w:r>
    </w:p>
    <w:p w:rsidR="005B274D" w:rsidRDefault="005B274D" w:rsidP="005B274D">
      <w:pPr>
        <w:spacing w:after="0" w:line="240" w:lineRule="auto"/>
        <w:rPr>
          <w:b/>
          <w:caps/>
          <w:color w:val="000000" w:themeColor="text1"/>
          <w:sz w:val="24"/>
          <w:szCs w:val="24"/>
          <w:u w:val="single"/>
        </w:rPr>
      </w:pPr>
      <w:r>
        <w:rPr>
          <w:b/>
          <w:caps/>
          <w:color w:val="000000" w:themeColor="text1"/>
          <w:sz w:val="24"/>
          <w:szCs w:val="24"/>
          <w:u w:val="single"/>
        </w:rPr>
        <w:br/>
      </w:r>
      <w:r w:rsidRPr="005B274D">
        <w:rPr>
          <w:b/>
          <w:caps/>
          <w:color w:val="000000" w:themeColor="text1"/>
          <w:sz w:val="24"/>
          <w:szCs w:val="24"/>
          <w:u w:val="single"/>
        </w:rPr>
        <w:t>St. Paul’s Episcopal Church</w:t>
      </w:r>
    </w:p>
    <w:p w:rsidR="005B274D" w:rsidRDefault="005B274D" w:rsidP="005B274D">
      <w:pPr>
        <w:pStyle w:val="NoSpacing"/>
        <w:rPr>
          <w:color w:val="000000" w:themeColor="text1"/>
        </w:rPr>
      </w:pPr>
      <w:r w:rsidRPr="005B274D">
        <w:rPr>
          <w:color w:val="000000" w:themeColor="text1"/>
        </w:rPr>
        <w:t>11:35am – 12:30am: Lunch at no cost to the ALUMNI will be held at the St. Paul’s Episcopal Church located at 815 E Grace St, Richmond, VA 23219 (church located across from the General Assembly Building).</w:t>
      </w:r>
      <w:r w:rsidRPr="005B274D">
        <w:rPr>
          <w:i/>
          <w:color w:val="000000" w:themeColor="text1"/>
        </w:rPr>
        <w:t xml:space="preserve"> </w:t>
      </w:r>
      <w:r>
        <w:rPr>
          <w:b/>
          <w:i/>
          <w:color w:val="000000" w:themeColor="text1"/>
        </w:rPr>
        <w:br/>
      </w:r>
      <w:r w:rsidRPr="005B274D">
        <w:rPr>
          <w:caps/>
          <w:color w:val="000000" w:themeColor="text1"/>
        </w:rPr>
        <w:t>Buses will depart</w:t>
      </w:r>
      <w:r w:rsidRPr="005B274D">
        <w:rPr>
          <w:color w:val="000000" w:themeColor="text1"/>
        </w:rPr>
        <w:t xml:space="preserve"> from State Capitol (Bank Street) back to your home at 1:30pm.</w:t>
      </w:r>
    </w:p>
    <w:p w:rsidR="004B10FC" w:rsidRDefault="005B274D" w:rsidP="004B10FC">
      <w:pPr>
        <w:pStyle w:val="NoSpacing"/>
        <w:jc w:val="center"/>
        <w:rPr>
          <w:i/>
          <w:color w:val="000000" w:themeColor="text1"/>
          <w:sz w:val="24"/>
        </w:rPr>
      </w:pPr>
      <w:r>
        <w:rPr>
          <w:color w:val="000000" w:themeColor="text1"/>
        </w:rPr>
        <w:br/>
      </w:r>
      <w:r w:rsidRPr="004B10FC">
        <w:rPr>
          <w:b/>
          <w:i/>
          <w:color w:val="9BBB59" w:themeColor="accent3"/>
          <w:sz w:val="24"/>
        </w:rPr>
        <w:t>RSVP’s are REQUIRED</w:t>
      </w:r>
      <w:r w:rsidRPr="004B10FC">
        <w:rPr>
          <w:i/>
          <w:color w:val="9BBB59" w:themeColor="accent3"/>
          <w:sz w:val="24"/>
        </w:rPr>
        <w:t xml:space="preserve"> </w:t>
      </w:r>
      <w:r w:rsidRPr="004B10FC">
        <w:rPr>
          <w:i/>
          <w:color w:val="000000" w:themeColor="text1"/>
          <w:sz w:val="24"/>
        </w:rPr>
        <w:t xml:space="preserve">and should be sent to </w:t>
      </w:r>
      <w:r w:rsidRPr="004B10FC">
        <w:rPr>
          <w:i/>
          <w:color w:val="FF0000"/>
          <w:sz w:val="24"/>
        </w:rPr>
        <w:t xml:space="preserve">(insert name and email of Chapter Representative) </w:t>
      </w:r>
      <w:r w:rsidRPr="004B10FC">
        <w:rPr>
          <w:i/>
          <w:color w:val="000000" w:themeColor="text1"/>
          <w:sz w:val="24"/>
        </w:rPr>
        <w:t>and to ronita.wilson@vbpd.virginia.gov by Tuesday, January 17, 2017 by 5:00</w:t>
      </w:r>
      <w:r w:rsidR="004B10FC">
        <w:rPr>
          <w:i/>
          <w:color w:val="000000" w:themeColor="text1"/>
          <w:sz w:val="24"/>
        </w:rPr>
        <w:t xml:space="preserve"> </w:t>
      </w:r>
      <w:r w:rsidRPr="004B10FC">
        <w:rPr>
          <w:i/>
          <w:color w:val="000000" w:themeColor="text1"/>
          <w:sz w:val="24"/>
        </w:rPr>
        <w:t>pm.</w:t>
      </w:r>
    </w:p>
    <w:p w:rsidR="004B10FC" w:rsidRDefault="004B10FC" w:rsidP="004B10FC">
      <w:pPr>
        <w:pStyle w:val="NoSpacing"/>
        <w:jc w:val="center"/>
        <w:rPr>
          <w:noProof/>
          <w:color w:val="000000" w:themeColor="text1"/>
          <w:sz w:val="24"/>
          <w:szCs w:val="24"/>
        </w:rPr>
      </w:pPr>
    </w:p>
    <w:p w:rsidR="004B10FC" w:rsidRDefault="004B10FC" w:rsidP="004B10FC">
      <w:pPr>
        <w:pStyle w:val="NoSpacing"/>
        <w:jc w:val="center"/>
        <w:rPr>
          <w:noProof/>
          <w:color w:val="000000" w:themeColor="text1"/>
          <w:sz w:val="24"/>
          <w:szCs w:val="24"/>
        </w:rPr>
      </w:pPr>
    </w:p>
    <w:p w:rsidR="005B274D" w:rsidRPr="004B10FC" w:rsidRDefault="004B10FC" w:rsidP="004B10FC">
      <w:pPr>
        <w:pStyle w:val="NoSpacing"/>
        <w:jc w:val="center"/>
        <w:rPr>
          <w:i/>
          <w:color w:val="000000" w:themeColor="text1"/>
          <w:sz w:val="24"/>
        </w:rPr>
      </w:pPr>
      <w:r w:rsidRPr="004B10FC">
        <w:rPr>
          <w:noProof/>
          <w:color w:val="000000" w:themeColor="text1"/>
          <w:sz w:val="24"/>
          <w:szCs w:val="24"/>
        </w:rPr>
        <w:t xml:space="preserve"> </w:t>
      </w:r>
      <w:r>
        <w:rPr>
          <w:noProof/>
          <w:color w:val="000000" w:themeColor="text1"/>
          <w:sz w:val="24"/>
          <w:szCs w:val="24"/>
        </w:rPr>
        <w:drawing>
          <wp:inline distT="0" distB="0" distL="0" distR="0" wp14:anchorId="76423906" wp14:editId="65928799">
            <wp:extent cx="1759242" cy="800100"/>
            <wp:effectExtent l="0" t="0" r="0" b="0"/>
            <wp:docPr id="3" name="Picture 3" descr="C:\Users\uvx67953\Desktop\VBPD Basic Logo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vx67953\Desktop\VBPD Basic Logo -LAR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9242" cy="800100"/>
                    </a:xfrm>
                    <a:prstGeom prst="rect">
                      <a:avLst/>
                    </a:prstGeom>
                    <a:noFill/>
                    <a:ln>
                      <a:noFill/>
                    </a:ln>
                  </pic:spPr>
                </pic:pic>
              </a:graphicData>
            </a:graphic>
          </wp:inline>
        </w:drawing>
      </w:r>
    </w:p>
    <w:p w:rsidR="005B274D" w:rsidRPr="005B274D" w:rsidRDefault="005B274D" w:rsidP="005B274D">
      <w:pPr>
        <w:spacing w:after="0" w:line="240" w:lineRule="auto"/>
        <w:rPr>
          <w:b/>
          <w:caps/>
          <w:color w:val="000000" w:themeColor="text1"/>
          <w:sz w:val="24"/>
          <w:szCs w:val="24"/>
          <w:u w:val="single"/>
        </w:rPr>
      </w:pPr>
    </w:p>
    <w:p w:rsidR="00825CBB" w:rsidRPr="00825CBB" w:rsidRDefault="00825CBB" w:rsidP="00825CBB">
      <w:pPr>
        <w:pStyle w:val="NoSpacing"/>
        <w:rPr>
          <w:rFonts w:ascii="Minion Pro" w:hAnsi="Minion Pro"/>
          <w:b/>
          <w:sz w:val="24"/>
        </w:rPr>
      </w:pPr>
      <w:bookmarkStart w:id="0" w:name="_GoBack"/>
      <w:bookmarkEnd w:id="0"/>
    </w:p>
    <w:sectPr w:rsidR="00825CBB" w:rsidRPr="00825CBB" w:rsidSect="00825C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7B"/>
    <w:rsid w:val="001F7B2A"/>
    <w:rsid w:val="00201751"/>
    <w:rsid w:val="002131FE"/>
    <w:rsid w:val="002577C0"/>
    <w:rsid w:val="0049216A"/>
    <w:rsid w:val="004B10FC"/>
    <w:rsid w:val="005960BB"/>
    <w:rsid w:val="005B274D"/>
    <w:rsid w:val="00825CBB"/>
    <w:rsid w:val="009D2EB8"/>
    <w:rsid w:val="00B0127B"/>
    <w:rsid w:val="00C107F5"/>
    <w:rsid w:val="00D8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15A78-FD68-4BE7-8810-C6D7C3D7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BB"/>
    <w:rPr>
      <w:rFonts w:ascii="Tahoma" w:hAnsi="Tahoma" w:cs="Tahoma"/>
      <w:sz w:val="16"/>
      <w:szCs w:val="16"/>
    </w:rPr>
  </w:style>
  <w:style w:type="paragraph" w:styleId="NoSpacing">
    <w:name w:val="No Spacing"/>
    <w:uiPriority w:val="1"/>
    <w:qFormat/>
    <w:rsid w:val="00825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NKAHMF2WWKTP-399312027-2162</_dlc_DocId>
    <_dlc_DocIdUrl xmlns="89461f00-0b74-46d7-ba90-7a84aa4e2ee4">
      <Url>https://sharepoint.wwrc.net/VBPDdocs/_layouts/15/DocIdRedir.aspx?ID=NKAHMF2WWKTP-399312027-2162</Url>
      <Description>NKAHMF2WWKTP-399312027-2162</Description>
    </_dlc_DocIdUrl>
  </documentManagement>
</p:properties>
</file>

<file path=customXml/itemProps1.xml><?xml version="1.0" encoding="utf-8"?>
<ds:datastoreItem xmlns:ds="http://schemas.openxmlformats.org/officeDocument/2006/customXml" ds:itemID="{8394D290-EED3-45BA-BEB2-568DB27E97FD}"/>
</file>

<file path=customXml/itemProps2.xml><?xml version="1.0" encoding="utf-8"?>
<ds:datastoreItem xmlns:ds="http://schemas.openxmlformats.org/officeDocument/2006/customXml" ds:itemID="{7897A5BC-6C13-42C2-A72E-C18C67DF26E0}"/>
</file>

<file path=customXml/itemProps3.xml><?xml version="1.0" encoding="utf-8"?>
<ds:datastoreItem xmlns:ds="http://schemas.openxmlformats.org/officeDocument/2006/customXml" ds:itemID="{7205F7E4-399A-4A04-BABF-58F196BADF7C}"/>
</file>

<file path=customXml/itemProps4.xml><?xml version="1.0" encoding="utf-8"?>
<ds:datastoreItem xmlns:ds="http://schemas.openxmlformats.org/officeDocument/2006/customXml" ds:itemID="{8394D290-EED3-45BA-BEB2-568DB27E97FD}"/>
</file>

<file path=customXml/itemProps5.xml><?xml version="1.0" encoding="utf-8"?>
<ds:datastoreItem xmlns:ds="http://schemas.openxmlformats.org/officeDocument/2006/customXml" ds:itemID="{C8FBB64E-5B6D-477D-A65D-C12A62915CE7}"/>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Jarvela, Benjamin (VBPD)</dc:creator>
  <cp:lastModifiedBy>Wilson, Ronita (VBPD)</cp:lastModifiedBy>
  <cp:revision>2</cp:revision>
  <dcterms:created xsi:type="dcterms:W3CDTF">2018-08-23T14:44:00Z</dcterms:created>
  <dcterms:modified xsi:type="dcterms:W3CDTF">2018-08-23T14:44:00Z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91876231-3e9c-4b08-ae97-756f25b3fc44</vt:lpwstr>
  </property>
</Properties>
</file>